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EU Representative Appointment Letter</w:t>
      </w:r>
    </w:p>
    <w:p>
      <w:r>
        <w:rPr>
          <w:b w:val="0"/>
          <w:i/>
        </w:rPr>
        <w:t>Xyberteq Innovations Sdn. Bhd. | Company No: 201701035190 (1249361-M)</w:t>
      </w:r>
    </w:p>
    <w:p>
      <w:r>
        <w:rPr>
          <w:b w:val="0"/>
          <w:i/>
        </w:rPr>
        <w:t>No.14, Persiaran Damansara Endah, Damansara Endah, Damansara Heights, 50490 Kuala Lumpur, Malaysia</w:t>
      </w:r>
    </w:p>
    <w:p>
      <w:r>
        <w:rPr>
          <w:b w:val="0"/>
          <w:i/>
        </w:rPr>
        <w:t>Date: November 12, 2025</w:t>
      </w:r>
    </w:p>
    <w:p/>
    <w:p>
      <w:pPr>
        <w:pStyle w:val="Heading1"/>
      </w:pPr>
      <w:r>
        <w:t>Parties</w:t>
      </w:r>
    </w:p>
    <w:p>
      <w:r>
        <w:rPr>
          <w:b w:val="0"/>
          <w:i w:val="0"/>
        </w:rPr>
        <w:t>Controller/Processor: Xyberteq Innovations Sdn. Bhd., Company No: 201701035190 (1249361-M), Address: No.14, Persiaran Damansara Endah, Damansara Endah, Damansara Heights, 50490 Kuala Lumpur, Malaysia.</w:t>
      </w:r>
    </w:p>
    <w:p>
      <w:r>
        <w:rPr>
          <w:b w:val="0"/>
          <w:i w:val="0"/>
        </w:rPr>
        <w:t>EU Representative: «Insert Provider: EDPO / DataRep / The DPO Centre», Registered Address, Contact Email.</w:t>
      </w:r>
    </w:p>
    <w:p>
      <w:pPr>
        <w:pStyle w:val="Heading1"/>
      </w:pPr>
      <w:r>
        <w:t>Appointment</w:t>
      </w:r>
    </w:p>
    <w:p>
      <w:r>
        <w:rPr>
          <w:b w:val="0"/>
          <w:i w:val="0"/>
        </w:rPr>
        <w:t>Xyberteq Innovations Sdn. Bhd. hereby appoints the EU Representative to act on its behalf for the purposes of Article 27 GDPR in relation to the processing of personal data of data subjects in the European Union.</w:t>
      </w:r>
    </w:p>
    <w:p>
      <w:r>
        <w:rPr>
          <w:b w:val="0"/>
          <w:i w:val="0"/>
        </w:rPr>
        <w:t>The Representative shall serve as the contact point for supervisory authorities and data subjects on all issues related to processing.</w:t>
      </w:r>
    </w:p>
    <w:p>
      <w:r>
        <w:rPr>
          <w:b w:val="0"/>
          <w:i w:val="0"/>
        </w:rPr>
        <w:t>The Representative shall maintain a record of processing activities and shall cooperate with supervisory authorities.</w:t>
      </w:r>
    </w:p>
    <w:p>
      <w:pPr>
        <w:pStyle w:val="Heading1"/>
      </w:pPr>
      <w:r>
        <w:t>Scope of Processing</w:t>
      </w:r>
    </w:p>
    <w:p>
      <w:r>
        <w:rPr>
          <w:b w:val="0"/>
          <w:i w:val="0"/>
        </w:rPr>
        <w:t>This appointment covers all products and services: Sentient Spire QCS™ (core platform), Sentient Spire Advisory, Sentient Spire Exposure Intelligence, Sentient Spire Mobile Solution.</w:t>
      </w:r>
    </w:p>
    <w:p>
      <w:pPr>
        <w:pStyle w:val="Heading1"/>
      </w:pPr>
      <w:r>
        <w:t>Term and Renewal</w:t>
      </w:r>
    </w:p>
    <w:p>
      <w:r>
        <w:rPr>
          <w:b w:val="0"/>
          <w:i w:val="0"/>
        </w:rPr>
        <w:t>This appointment takes effect on the signature date and renews annually unless terminated with 60 days’ written notice.</w:t>
      </w:r>
    </w:p>
    <w:p>
      <w:pPr>
        <w:pStyle w:val="Heading1"/>
      </w:pPr>
      <w:r>
        <w:t>Obligations of the Parties</w:t>
      </w:r>
    </w:p>
    <w:p>
      <w:r>
        <w:rPr>
          <w:b w:val="0"/>
          <w:i w:val="0"/>
        </w:rPr>
        <w:t>The Representative shall forward to Xyberteq any data subject or supervisory authority communications without undue delay.</w:t>
      </w:r>
    </w:p>
    <w:p>
      <w:r>
        <w:rPr>
          <w:b w:val="0"/>
          <w:i w:val="0"/>
        </w:rPr>
        <w:t>Xyberteq shall provide the Representative with all information reasonably required to respond to such communications.</w:t>
      </w:r>
    </w:p>
    <w:p>
      <w:r>
        <w:rPr>
          <w:b w:val="0"/>
          <w:i w:val="0"/>
        </w:rPr>
        <w:t>No processing shall be performed by the Representative beyond its Article 27 liaison function.</w:t>
      </w:r>
    </w:p>
    <w:p>
      <w:pPr>
        <w:pStyle w:val="Heading1"/>
      </w:pPr>
      <w:r>
        <w:t>Contact Details for Privacy Notices</w:t>
      </w:r>
    </w:p>
    <w:p>
      <w:r>
        <w:rPr>
          <w:b w:val="0"/>
          <w:i w:val="0"/>
        </w:rPr>
        <w:t>EU Representative (Article 27): «Insert Provider: EDPO / DataRep / The DPO Centre», Registered Address, Contact Email</w:t>
      </w:r>
    </w:p>
    <w:p>
      <w:r>
        <w:rPr>
          <w:b w:val="0"/>
          <w:i w:val="0"/>
        </w:rPr>
        <w:t>Email: «EU rep email» | Phone: «EU rep phone»</w:t>
      </w:r>
    </w:p>
    <w:p>
      <w:pPr>
        <w:pStyle w:val="Heading1"/>
      </w:pPr>
      <w:r>
        <w:t>Signatures</w:t>
      </w:r>
    </w:p>
    <w:p>
      <w:r>
        <w:rPr>
          <w:b w:val="0"/>
          <w:i w:val="0"/>
        </w:rPr>
        <w:t>For and on behalf of Xyberteq Innovations Sdn. Bhd.:</w:t>
      </w:r>
    </w:p>
    <w:p>
      <w:r>
        <w:rPr>
          <w:b w:val="0"/>
          <w:i w:val="0"/>
        </w:rPr>
        <w:t>Name: ____________________</w:t>
      </w:r>
    </w:p>
    <w:p>
      <w:r>
        <w:rPr>
          <w:b w:val="0"/>
          <w:i w:val="0"/>
        </w:rPr>
        <w:t>Title: ____________________</w:t>
      </w:r>
    </w:p>
    <w:p>
      <w:r>
        <w:rPr>
          <w:b w:val="0"/>
          <w:i w:val="0"/>
        </w:rPr>
        <w:t>Signature: ____________________</w:t>
      </w:r>
    </w:p>
    <w:p>
      <w:r>
        <w:rPr>
          <w:b w:val="0"/>
          <w:i w:val="0"/>
        </w:rPr>
        <w:t>Date: ____________________</w:t>
      </w:r>
    </w:p>
    <w:p>
      <w:r>
        <w:rPr>
          <w:b w:val="0"/>
          <w:i w:val="0"/>
        </w:rPr>
      </w:r>
    </w:p>
    <w:p>
      <w:r>
        <w:rPr>
          <w:b w:val="0"/>
          <w:i w:val="0"/>
        </w:rPr>
        <w:t>For and on behalf of EU Representative:</w:t>
      </w:r>
    </w:p>
    <w:p>
      <w:r>
        <w:rPr>
          <w:b w:val="0"/>
          <w:i w:val="0"/>
        </w:rPr>
        <w:t>Name: ____________________</w:t>
      </w:r>
    </w:p>
    <w:p>
      <w:r>
        <w:rPr>
          <w:b w:val="0"/>
          <w:i w:val="0"/>
        </w:rPr>
        <w:t>Title: ____________________</w:t>
      </w:r>
    </w:p>
    <w:p>
      <w:r>
        <w:rPr>
          <w:b w:val="0"/>
          <w:i w:val="0"/>
        </w:rPr>
        <w:t>Signature: ____________________</w:t>
      </w:r>
    </w:p>
    <w:p>
      <w:r>
        <w:rPr>
          <w:b w:val="0"/>
          <w:i w:val="0"/>
        </w:rPr>
        <w:t>Date: ____________________</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